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B84" w:rsidRPr="00696B84" w:rsidRDefault="00696B84" w:rsidP="00696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Всероссийская олимпиада школьников по истории.</w:t>
      </w:r>
    </w:p>
    <w:p w:rsidR="00696B84" w:rsidRPr="00696B84" w:rsidRDefault="00696B84" w:rsidP="00696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Школьный этап.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696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696B84" w:rsidRPr="00696B84" w:rsidRDefault="00696B84" w:rsidP="00696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E250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696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</w:t>
      </w:r>
      <w:r w:rsidR="00E250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696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696B84" w:rsidRPr="00696B84" w:rsidRDefault="00696B84" w:rsidP="00696B8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6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Тестовые задания</w:t>
      </w:r>
      <w:bookmarkStart w:id="0" w:name="_GoBack"/>
      <w:bookmarkEnd w:id="0"/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предпосылкам образования Древнерусского государства относится: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необходимость отпора внешним врагам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тесные экономические связи между славянскими племенами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принятие христианства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Великое переселение народов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2. Холоп в Древней Руси — это: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крестьянин общинник, зависимый от князя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разорившийся общинник, пошедший в долговую кабалу за ссуду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наиболее бесправная категория населения, близкая к рабам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общинник заключивший договор, согласившийся жить и работать у господина на определенных условиях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Высказывание Н.М.Карамзина: «Сей князь, названный Церковью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Равноапостольным, заслуживает в истории имя Великого» — посвящено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Святославу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Владимиру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Ярославу Мудрому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 Владимиру Мономаху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Свод законов в Древнерусском государстве назывался: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Салическая правда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Русская Правда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Стоглав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Судебник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5. Литературный памятник XII в., в котором содержался призыв к прекращению княжеских усобиц: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«Слово о полку Игореве»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«Домострой»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«Слово о погибели земли Русской»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«Поучение детям»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6. Ряд дат, связанный с борьбой русского народа против немецких и шведских рыцарей, — это: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1237 г., 1238 г.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1240 г., 1242 г.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1243 г., 1252 г.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1262 г., 1263 г.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Одним из итогов правления Ивана Калиты было: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превращение Московского княжества в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одноиз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сильнейших на Руси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избавление от ордынского ига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прекращение княжеских усобиц в Русской земле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образование единого Русского государства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 Формирование единой территории Российского централизованного государства в основном было завершено при: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Василий I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Иване III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Василии II Темном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Иване IV Грозном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9. Территория, на которой в середине XVI в. сохранялось управление Земского собора и Боярской думы, называлась: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удел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опричнина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земщина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посад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Самая известная работа Андрея Рублева: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икона Донской Богоматери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иконная картина «Церковь воинствующая»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«Троица»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роспись стен Благовещенского собора в Московском Кремле</w:t>
      </w:r>
    </w:p>
    <w:p w:rsidR="00696B84" w:rsidRPr="00696B84" w:rsidRDefault="00696B84" w:rsidP="00696B8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96B8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Открытые вопросы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описании владений одного монастыря в X в. сказано, что крестьянин имеет полный надел земли. Он платит за него одну свинью, фунт льна, трёх кур, 18 яиц. Согласно обычаю, в течение недели пасёт в лесу свиней. По три дня в неделю в течение всего года обрабатывает участок господского поля, в жатву убирает урожай, а во время сенокоса косит стог сена, работает в барской усадьбе. Его жена должна ткать холщовую одежду.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Укажите какие из перечисленных повинностей составляют барщину, а какие — оброк?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Расположите в хронологической последовательности нижеперечисленные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изобретения.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Очки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Стеклянное зеркало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Шахматы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Зубная щетка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Папирус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6) Вилка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7) Пушка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Установите соответствие между старославянским названием месяца и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современным названием.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Старославянское название.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серпень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вересень 3.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березозол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студень 5.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сечень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липец 7.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травень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лютый 9. листопад 10. червень 11. цветень 12.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грудень</w:t>
      </w:r>
      <w:proofErr w:type="spellEnd"/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названия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 январь Б. февраль В. март Г. апрель Д. май Е. июнь Ж. июль З. август И. сентябрь К. октябрь Л. ноябрь М. декабрь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Вопрос 4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Внимательно прочитайте фрагмент произведения русской литературы. Определите, из какого произведения взят этот отрывок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«…Прѣжде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законъ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томь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благодѣть, прѣжде стѣнь,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томь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истина.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Образъ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закону и благодѣти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Агаръ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Сарра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работнаа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Агаръ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свободнаа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Сарра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работнаа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ѣжде,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потомь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свободнаа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 разумѣеть, иже </w:t>
      </w:r>
      <w:proofErr w:type="spellStart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чтеть</w:t>
      </w:r>
      <w:proofErr w:type="spellEnd"/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!…»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5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Расставьте перечисленные ниже имена князей в последовательности увеличения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срока их правления (от самого маленького к самому большому). Речь идет или о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княжении в Киеве или в соответствующем случае в Москве или Владимире.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Дмитрий Донской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Ярослав Мудрый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Андрей Боголюбский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Мстислав Великий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Иван Красный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6) Иван III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7) Святополк Окаянный</w:t>
      </w:r>
    </w:p>
    <w:p w:rsidR="00696B84" w:rsidRPr="00696B84" w:rsidRDefault="00696B84" w:rsidP="00696B8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96B8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Ответы на тесты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95"/>
        <w:gridCol w:w="469"/>
        <w:gridCol w:w="469"/>
        <w:gridCol w:w="469"/>
        <w:gridCol w:w="469"/>
        <w:gridCol w:w="484"/>
      </w:tblGrid>
      <w:tr w:rsidR="00696B84" w:rsidRPr="00696B84" w:rsidTr="00696B84">
        <w:trPr>
          <w:tblCellSpacing w:w="15" w:type="dxa"/>
        </w:trPr>
        <w:tc>
          <w:tcPr>
            <w:tcW w:w="1650" w:type="dxa"/>
            <w:shd w:val="clear" w:color="auto" w:fill="F1F1F1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</w:tr>
      <w:tr w:rsidR="00696B84" w:rsidRPr="00696B84" w:rsidTr="00696B84">
        <w:trPr>
          <w:tblCellSpacing w:w="15" w:type="dxa"/>
        </w:trPr>
        <w:tc>
          <w:tcPr>
            <w:tcW w:w="1650" w:type="dxa"/>
            <w:shd w:val="clear" w:color="auto" w:fill="F1F1F1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696B84" w:rsidRPr="00696B84" w:rsidRDefault="00696B84" w:rsidP="00696B8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95"/>
        <w:gridCol w:w="469"/>
        <w:gridCol w:w="469"/>
        <w:gridCol w:w="469"/>
        <w:gridCol w:w="469"/>
        <w:gridCol w:w="604"/>
      </w:tblGrid>
      <w:tr w:rsidR="00696B84" w:rsidRPr="00696B84" w:rsidTr="00696B84">
        <w:trPr>
          <w:tblCellSpacing w:w="15" w:type="dxa"/>
        </w:trPr>
        <w:tc>
          <w:tcPr>
            <w:tcW w:w="1650" w:type="dxa"/>
            <w:shd w:val="clear" w:color="auto" w:fill="F1F1F1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</w:t>
            </w:r>
          </w:p>
        </w:tc>
      </w:tr>
      <w:tr w:rsidR="00696B84" w:rsidRPr="00696B84" w:rsidTr="00696B84">
        <w:trPr>
          <w:tblCellSpacing w:w="15" w:type="dxa"/>
        </w:trPr>
        <w:tc>
          <w:tcPr>
            <w:tcW w:w="1650" w:type="dxa"/>
            <w:shd w:val="clear" w:color="auto" w:fill="F1F1F1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96B84" w:rsidRPr="00696B84" w:rsidRDefault="00696B84" w:rsidP="0069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696B84" w:rsidRPr="00696B84" w:rsidRDefault="00696B84" w:rsidP="00696B8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96B8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Ответы на открытые вопросы</w:t>
      </w:r>
    </w:p>
    <w:p w:rsidR="00696B84" w:rsidRPr="00696B84" w:rsidRDefault="00696B84" w:rsidP="00696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B84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1: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Барщина: пасёт свиней, обрабатывает участок господского поля, убирает урожай, косит стог сена, работает в барской усадьбе, жена должна ткать холщовую одежду.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Оброк: платит одну свинью, фунт льна, трёх кур, 18 яиц.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6B84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2: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5-3-6-7-2-1-4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6B84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3: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А-5 Б-8 В-3 Г-11 Д-7 Е-10 Ж-6 З-1 И-2 К-9 Л-12 М-4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6B84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4: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о законе и благодати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96B84">
        <w:rPr>
          <w:rFonts w:ascii="Times New Roman" w:eastAsia="Times New Roman" w:hAnsi="Times New Roman" w:cs="Times New Roman"/>
          <w:color w:val="333399"/>
          <w:sz w:val="24"/>
          <w:szCs w:val="24"/>
          <w:lang w:eastAsia="ru-RU"/>
        </w:rPr>
        <w:t>Ответ на вопрос 5:</w:t>
      </w:r>
      <w:r w:rsidRPr="00696B84">
        <w:rPr>
          <w:rFonts w:ascii="Times New Roman" w:eastAsia="Times New Roman" w:hAnsi="Times New Roman" w:cs="Times New Roman"/>
          <w:sz w:val="24"/>
          <w:szCs w:val="24"/>
          <w:lang w:eastAsia="ru-RU"/>
        </w:rPr>
        <w:t>7-5-4-3-1-2-6</w:t>
      </w:r>
    </w:p>
    <w:p w:rsidR="004F0954" w:rsidRDefault="004F0954"/>
    <w:sectPr w:rsidR="004F0954" w:rsidSect="00A5014D">
      <w:pgSz w:w="11906" w:h="16838" w:code="9"/>
      <w:pgMar w:top="1134" w:right="851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24363"/>
    <w:rsid w:val="000367AB"/>
    <w:rsid w:val="00360854"/>
    <w:rsid w:val="00365BDA"/>
    <w:rsid w:val="00426463"/>
    <w:rsid w:val="00467A62"/>
    <w:rsid w:val="004F0954"/>
    <w:rsid w:val="005358F5"/>
    <w:rsid w:val="00553905"/>
    <w:rsid w:val="005C75C1"/>
    <w:rsid w:val="00696B84"/>
    <w:rsid w:val="006C1DAE"/>
    <w:rsid w:val="008856D1"/>
    <w:rsid w:val="00966F6C"/>
    <w:rsid w:val="00A5014D"/>
    <w:rsid w:val="00A61866"/>
    <w:rsid w:val="00C864C9"/>
    <w:rsid w:val="00CD7037"/>
    <w:rsid w:val="00DF6FC4"/>
    <w:rsid w:val="00E24363"/>
    <w:rsid w:val="00E2503B"/>
    <w:rsid w:val="00E86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658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3306</dc:creator>
  <cp:keywords/>
  <dc:description/>
  <cp:lastModifiedBy>HomePC</cp:lastModifiedBy>
  <cp:revision>5</cp:revision>
  <dcterms:created xsi:type="dcterms:W3CDTF">2017-10-08T15:49:00Z</dcterms:created>
  <dcterms:modified xsi:type="dcterms:W3CDTF">2018-10-02T18:00:00Z</dcterms:modified>
</cp:coreProperties>
</file>